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Beauftragung der Behörde zur DVDV- Verzeichnung „Behörde“ Name</w:t>
      </w:r>
    </w:p>
    <w:p/>
    <w:p>
      <w:pPr>
        <w:pStyle w:val="berschrift2"/>
      </w:pPr>
      <w:r>
        <w:t>Name und Adressdaten:</w:t>
      </w:r>
    </w:p>
    <w:p>
      <w:pPr>
        <w:pStyle w:val="Listenabsatz"/>
        <w:numPr>
          <w:ilvl w:val="0"/>
          <w:numId w:val="1"/>
        </w:numPr>
      </w:pPr>
      <w:r>
        <w:t>Name, Adressdaten Ihrer Behörde, damit die Anschrift im DVDV bei dem Organisationseintrag hinterlegt werden kann:</w:t>
      </w:r>
    </w:p>
    <w:p/>
    <w:p/>
    <w:p>
      <w:pPr>
        <w:pStyle w:val="berschrift2"/>
      </w:pPr>
      <w:r>
        <w:t>Behördenkategorie:</w:t>
      </w:r>
    </w:p>
    <w:p>
      <w:pPr>
        <w:pStyle w:val="Listenabsatz"/>
        <w:numPr>
          <w:ilvl w:val="0"/>
          <w:numId w:val="1"/>
        </w:numPr>
      </w:pPr>
      <w:r>
        <w:t>Die Behördenkategorie laut DVDV-Eintragungskonzept, unter der Ihre Behörde verzeichnet werden soll:</w:t>
      </w:r>
    </w:p>
    <w:p>
      <w:pPr>
        <w:pStyle w:val="berschrift2"/>
      </w:pPr>
      <w:bookmarkStart w:id="0" w:name="_GoBack"/>
      <w:bookmarkEnd w:id="0"/>
    </w:p>
    <w:p>
      <w:pPr>
        <w:pStyle w:val="berschrift2"/>
      </w:pPr>
      <w:r>
        <w:t>Behördenkennung:</w:t>
      </w:r>
    </w:p>
    <w:p>
      <w:pPr>
        <w:pStyle w:val="Listenabsatz"/>
        <w:numPr>
          <w:ilvl w:val="0"/>
          <w:numId w:val="1"/>
        </w:numPr>
      </w:pPr>
      <w:r>
        <w:t>Die Behördenkennungen, unter denen Ihre Behörde verzeichnet werden soll</w:t>
      </w:r>
    </w:p>
    <w:p>
      <w:pPr>
        <w:pStyle w:val="Listenabsatz"/>
        <w:numPr>
          <w:ilvl w:val="0"/>
          <w:numId w:val="1"/>
        </w:numPr>
      </w:pPr>
      <w:r>
        <w:t>Diese ergeben sich aus den achtstelligen amtlichen Gemeindeschlüsseln der Gemeinden für die Ihre Vollzugsbehörde örtlich zuständig ist, mit dem jeweils vorangestellten Präfix</w:t>
      </w:r>
    </w:p>
    <w:p>
      <w:pPr>
        <w:ind w:left="1416"/>
        <w:rPr>
          <w:b/>
        </w:rPr>
      </w:pPr>
      <w:r>
        <w:rPr>
          <w:b/>
        </w:rPr>
        <w:t xml:space="preserve">„XXX:“ → z.B. </w:t>
      </w:r>
      <w:proofErr w:type="gramStart"/>
      <w:r>
        <w:rPr>
          <w:b/>
        </w:rPr>
        <w:t>XXX:XXXXXXXX</w:t>
      </w:r>
      <w:proofErr w:type="gramEnd"/>
      <w:r>
        <w:rPr>
          <w:b/>
        </w:rPr>
        <w:t xml:space="preserve">   Produktion</w:t>
      </w:r>
      <w:r>
        <w:rPr>
          <w:b/>
        </w:rPr>
        <w:br/>
        <w:t>„XXX:“ → z.B. XXX:XXXXXXXX   Test</w:t>
      </w:r>
    </w:p>
    <w:p>
      <w:pPr>
        <w:pStyle w:val="berschrift2"/>
      </w:pPr>
    </w:p>
    <w:p>
      <w:pPr>
        <w:pStyle w:val="berschrift2"/>
      </w:pPr>
      <w:r>
        <w:t>Zertifikate:</w:t>
      </w:r>
    </w:p>
    <w:p/>
    <w:p>
      <w:pPr>
        <w:pStyle w:val="berschrift2"/>
      </w:pPr>
      <w:r>
        <w:t xml:space="preserve">Bereits vorhandene Zertifikate: </w:t>
      </w:r>
    </w:p>
    <w:p>
      <w:pPr>
        <w:pStyle w:val="Listenabsatz"/>
        <w:numPr>
          <w:ilvl w:val="0"/>
          <w:numId w:val="1"/>
        </w:numPr>
      </w:pPr>
      <w:r>
        <w:t>Angaben zu den benötigten Zertifikaten sowie deren öffentlichen Schlüssel</w:t>
      </w:r>
    </w:p>
    <w:p>
      <w:pPr>
        <w:pStyle w:val="Listenabsatz"/>
      </w:pPr>
    </w:p>
    <w:p>
      <w:pPr>
        <w:pStyle w:val="berschrift2"/>
      </w:pPr>
      <w:r>
        <w:t xml:space="preserve">Noch zu beantragende Zertifikate: </w:t>
      </w:r>
    </w:p>
    <w:p/>
    <w:p>
      <w:pPr>
        <w:pStyle w:val="Listenabsatz"/>
        <w:numPr>
          <w:ilvl w:val="0"/>
          <w:numId w:val="1"/>
        </w:numPr>
      </w:pPr>
      <w:r>
        <w:t xml:space="preserve">Angaben zu Ihrem Clientsignaturzertifikat, welches für Vollzugsbehörde mit dem </w:t>
      </w:r>
      <w:proofErr w:type="spellStart"/>
      <w:r>
        <w:t>CommonName</w:t>
      </w:r>
      <w:proofErr w:type="spellEnd"/>
      <w:r>
        <w:t xml:space="preserve"> z.B. "GRP:&gt;&gt;Behördenkürzel&gt;&gt; Behördenkategorie&gt;&gt; </w:t>
      </w:r>
      <w:proofErr w:type="spellStart"/>
      <w:r>
        <w:t>XStandard</w:t>
      </w:r>
      <w:proofErr w:type="spellEnd"/>
      <w:r>
        <w:t>" zu beantragen sind</w:t>
      </w:r>
    </w:p>
    <w:p>
      <w:pPr>
        <w:pStyle w:val="Listenabsatz"/>
        <w:numPr>
          <w:ilvl w:val="0"/>
          <w:numId w:val="1"/>
        </w:numPr>
      </w:pPr>
      <w:r>
        <w:t xml:space="preserve">Zur Beantragung Ihrer Zertifikate entnehmen Sie dem angefügten Handlungsleitfaden oder wenden Sie sich bitte an </w:t>
      </w:r>
      <w:hyperlink r:id="rId7" w:history="1">
        <w:r>
          <w:rPr>
            <w:rStyle w:val="Hyperlink"/>
          </w:rPr>
          <w:t>TLRZPKI@tlrz.thueringen.de</w:t>
        </w:r>
      </w:hyperlink>
    </w:p>
    <w:p>
      <w:pPr>
        <w:pStyle w:val="Listenabsatz"/>
        <w:numPr>
          <w:ilvl w:val="0"/>
          <w:numId w:val="1"/>
        </w:numPr>
      </w:pPr>
      <w:r>
        <w:t xml:space="preserve">Wir möchten Sie darauf hinweisen, dass Ihre Zertifikate keine personenbezogenen Daten enthalten dürfen, da dies für eine Eintragung im DVDV nicht zulässig ist. Bei der angegebenen E-Mail sollte es sich um einen Verteiler handeln und nicht um eine personenbezogene E-Mail-Adresse. </w:t>
      </w:r>
    </w:p>
    <w:p>
      <w:pPr>
        <w:pStyle w:val="berschrift2"/>
      </w:pPr>
    </w:p>
    <w:p>
      <w:pPr>
        <w:pStyle w:val="berschrift2"/>
      </w:pPr>
      <w:r>
        <w:t>Dienste:</w:t>
      </w:r>
    </w:p>
    <w:p>
      <w:pPr>
        <w:pStyle w:val="Listenabsatz"/>
        <w:numPr>
          <w:ilvl w:val="0"/>
          <w:numId w:val="1"/>
        </w:numPr>
      </w:pPr>
      <w:r>
        <w:t xml:space="preserve">Mit der Verzeichnung Ihres Organisationseintrags kann Ihre Behörden als Absender von OSCI-Nachrichten agieren. Falls Sie in Zukunft auch als Empfänger für OSCI-Nachrichten im DVDV frei geschaltet werden wollen, informieren Sie uns bitte über den Dienst, welcher an Ihrem Organisationseintrag im DVDV verzeichnet werden soll. Bitte geben Sie an, ab wann dieser aktiv sein soll. </w:t>
      </w:r>
    </w:p>
    <w:p>
      <w:pPr>
        <w:ind w:left="708" w:firstLine="708"/>
        <w:rPr>
          <w:b/>
        </w:rPr>
      </w:pPr>
      <w:proofErr w:type="spellStart"/>
      <w:r>
        <w:rPr>
          <w:b/>
        </w:rPr>
        <w:t>xxxxxxxxxxxxxxxxxxxxxxxxxxxxxxxxxxxx.wsdl</w:t>
      </w:r>
      <w:proofErr w:type="spellEnd"/>
      <w:r>
        <w:rPr>
          <w:b/>
        </w:rPr>
        <w:t xml:space="preserve"> ab </w:t>
      </w:r>
      <w:proofErr w:type="spellStart"/>
      <w:proofErr w:type="gramStart"/>
      <w:r>
        <w:rPr>
          <w:b/>
        </w:rPr>
        <w:t>tt.mm.jjjj</w:t>
      </w:r>
      <w:proofErr w:type="spellEnd"/>
      <w:proofErr w:type="gramEnd"/>
    </w:p>
    <w:p>
      <w:pPr>
        <w:pStyle w:val="berschrift2"/>
      </w:pPr>
    </w:p>
    <w:p/>
    <w:p>
      <w:pPr>
        <w:pStyle w:val="berschrift2"/>
      </w:pPr>
      <w:r>
        <w:lastRenderedPageBreak/>
        <w:t>Intermediär:</w:t>
      </w:r>
    </w:p>
    <w:p>
      <w:pPr>
        <w:pStyle w:val="Listenabsatz"/>
        <w:numPr>
          <w:ilvl w:val="0"/>
          <w:numId w:val="1"/>
        </w:numPr>
      </w:pPr>
      <w:r>
        <w:t>Dafür benötigen wir zusätzlich noch Angaben zum zu nutzenden Intermediär.</w:t>
      </w:r>
    </w:p>
    <w:p>
      <w:pPr>
        <w:ind w:left="708" w:firstLine="708"/>
        <w:rPr>
          <w:b/>
        </w:rPr>
      </w:pPr>
      <w:r>
        <w:rPr>
          <w:b/>
        </w:rPr>
        <w:t>Thüringer Intermediär (TLRZ) Referenz oder Produktion</w:t>
      </w:r>
    </w:p>
    <w:p>
      <w:pPr>
        <w:ind w:left="708" w:firstLine="708"/>
        <w:rPr>
          <w:b/>
        </w:rPr>
      </w:pPr>
      <w:r>
        <w:rPr>
          <w:b/>
        </w:rPr>
        <w:t>oder</w:t>
      </w:r>
    </w:p>
    <w:p/>
    <w:p>
      <w:pPr>
        <w:pStyle w:val="berschrift2"/>
      </w:pPr>
      <w:r>
        <w:t>AVV:</w:t>
      </w:r>
    </w:p>
    <w:p>
      <w:pPr>
        <w:pStyle w:val="Listenabsatz"/>
        <w:numPr>
          <w:ilvl w:val="0"/>
          <w:numId w:val="4"/>
        </w:numPr>
      </w:pPr>
      <w:r>
        <w:t xml:space="preserve">Bitte geben Sie an, ob ein </w:t>
      </w:r>
      <w:proofErr w:type="spellStart"/>
      <w:r>
        <w:t>Autragsverarbeitungsvertrag</w:t>
      </w:r>
      <w:proofErr w:type="spellEnd"/>
      <w:r>
        <w:t xml:space="preserve"> (AVV) nötig ist und ob dieser ggf. bereits geschlossen wurde.</w:t>
      </w:r>
    </w:p>
    <w:p>
      <w:pPr>
        <w:pStyle w:val="Listenabsatz"/>
        <w:numPr>
          <w:ilvl w:val="0"/>
          <w:numId w:val="4"/>
        </w:numPr>
      </w:pPr>
      <w:r>
        <w:t>Falls ein AVV nötig sein sollte, möchten wir Sie darauf hinweisen, dass erst nach geschlossenem AVV eine Verzeichnung im DVDV möglich wird.</w:t>
      </w:r>
    </w:p>
    <w:p>
      <w:pPr>
        <w:rPr>
          <w:b/>
        </w:rPr>
      </w:pPr>
    </w:p>
    <w:p/>
    <w:p>
      <w:pPr>
        <w:pStyle w:val="berschrift2"/>
      </w:pPr>
      <w:r>
        <w:t>Termin zur Verzeichnung im DVDV:</w:t>
      </w:r>
    </w:p>
    <w:p>
      <w:pPr>
        <w:pStyle w:val="Listenabsatz"/>
        <w:numPr>
          <w:ilvl w:val="0"/>
          <w:numId w:val="1"/>
        </w:numPr>
      </w:pPr>
      <w:r>
        <w:t>Sobald wir die ausstehenden Informationen erhalten haben, kann die Verzeichnung des Organisationseintrags erfolgen. Bezüglich eines Termins für die Verzeichnung werden wir Sie bzw. die jeweiligen Behörden dann gesondert informieren.</w:t>
      </w:r>
    </w:p>
    <w:sectPr>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02F1"/>
    <w:multiLevelType w:val="hybridMultilevel"/>
    <w:tmpl w:val="F4A28340"/>
    <w:lvl w:ilvl="0" w:tplc="991E9DD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A4001A"/>
    <w:multiLevelType w:val="hybridMultilevel"/>
    <w:tmpl w:val="CE7E3F2E"/>
    <w:lvl w:ilvl="0" w:tplc="6AE8E2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651D40"/>
    <w:multiLevelType w:val="hybridMultilevel"/>
    <w:tmpl w:val="FE7452BA"/>
    <w:lvl w:ilvl="0" w:tplc="5C6042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527496"/>
    <w:multiLevelType w:val="hybridMultilevel"/>
    <w:tmpl w:val="C024D49E"/>
    <w:lvl w:ilvl="0" w:tplc="6AE8E2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96B22E7-3DC0-4A7E-AE0A-54C71A8D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Pr>
      <w:color w:val="0563C1" w:themeColor="hyperlink"/>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LRZPKI@tlrz.thueringe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Thueringer Landesrechenzentrum</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TLRZ Heiter, Yvonne</dc:creator>
  <cp:keywords/>
  <dc:description/>
  <cp:lastModifiedBy>TLRZ Heiter, Yvonne</cp:lastModifiedBy>
  <cp:revision>2</cp:revision>
  <dcterms:created xsi:type="dcterms:W3CDTF">2023-06-08T07:19:00Z</dcterms:created>
  <dcterms:modified xsi:type="dcterms:W3CDTF">2023-06-08T07:19:00Z</dcterms:modified>
</cp:coreProperties>
</file>